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B13" w:rsidRPr="00E618A7" w:rsidRDefault="006155D9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T.C.</w:t>
      </w:r>
    </w:p>
    <w:p w:rsidR="00914B13" w:rsidRPr="00E618A7" w:rsidRDefault="006155D9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MİLLÎ EĞİTİM BAKANLIĞI</w:t>
      </w:r>
    </w:p>
    <w:p w:rsidR="00914B13" w:rsidRPr="00E618A7" w:rsidRDefault="006155D9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Öğretmen Yetiştirme ve Geliştirme Genel Müdürlüğü</w:t>
      </w:r>
    </w:p>
    <w:p w:rsidR="00914B13" w:rsidRPr="00E618A7" w:rsidRDefault="006155D9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Mesleki Gelişim Programı</w:t>
      </w:r>
    </w:p>
    <w:p w:rsidR="00DB60FD" w:rsidRPr="00E618A7" w:rsidRDefault="00DB60FD" w:rsidP="00503D2C">
      <w:pPr>
        <w:pStyle w:val="Gvde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tbl>
      <w:tblPr>
        <w:tblStyle w:val="TableNormal1"/>
        <w:tblpPr w:leftFromText="141" w:rightFromText="141" w:vertAnchor="text" w:tblpY="1"/>
        <w:tblOverlap w:val="never"/>
        <w:tblW w:w="93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91"/>
        <w:gridCol w:w="3402"/>
        <w:gridCol w:w="2835"/>
      </w:tblGrid>
      <w:tr w:rsidR="00914B13" w:rsidRPr="00E618A7" w:rsidTr="008F6484">
        <w:trPr>
          <w:trHeight w:val="300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6155D9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KODU</w:t>
            </w:r>
          </w:p>
        </w:tc>
      </w:tr>
      <w:tr w:rsidR="00914B13" w:rsidRPr="00E618A7" w:rsidTr="008F6484">
        <w:trPr>
          <w:trHeight w:val="420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A6081F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Kişisel Gelişim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A6081F" w:rsidP="008F6484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Yaşam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DC60EA" w:rsidRDefault="00E618A7" w:rsidP="00DC60EA">
            <w:pPr>
              <w:pStyle w:val="Gvde"/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DC60E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              </w:t>
            </w:r>
            <w:r w:rsidR="00DC60EA" w:rsidRPr="00DC60EA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 1.02.03.01.023</w:t>
            </w:r>
          </w:p>
        </w:tc>
      </w:tr>
    </w:tbl>
    <w:p w:rsidR="00DB60FD" w:rsidRPr="00E618A7" w:rsidRDefault="00DB60FD" w:rsidP="001545DD">
      <w:pPr>
        <w:pStyle w:val="ListeParagra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14B13" w:rsidRPr="00E618A7" w:rsidRDefault="006155D9" w:rsidP="001545DD">
      <w:pPr>
        <w:pStyle w:val="ListeParagraf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DB60FD" w:rsidRPr="00E618A7" w:rsidRDefault="00F355DB" w:rsidP="00B42C36">
      <w:pPr>
        <w:pStyle w:val="AklamaMetni"/>
        <w:spacing w:before="240" w:line="360" w:lineRule="auto"/>
        <w:jc w:val="both"/>
        <w:rPr>
          <w:color w:val="000000" w:themeColor="text1"/>
          <w:sz w:val="24"/>
          <w:szCs w:val="24"/>
          <w:lang w:val="tr-TR"/>
        </w:rPr>
      </w:pPr>
      <w:r w:rsidRPr="00E618A7">
        <w:rPr>
          <w:color w:val="000000" w:themeColor="text1"/>
          <w:sz w:val="24"/>
          <w:szCs w:val="24"/>
          <w:lang w:val="tr-TR"/>
        </w:rPr>
        <w:t>Köy Okullarında Göreve Başlayan Öğretmenlere Yönelik Toplumsal Uyu</w:t>
      </w:r>
      <w:r w:rsidR="00972528" w:rsidRPr="00E618A7">
        <w:rPr>
          <w:color w:val="000000" w:themeColor="text1"/>
          <w:sz w:val="24"/>
          <w:szCs w:val="24"/>
          <w:lang w:val="tr-TR"/>
        </w:rPr>
        <w:t xml:space="preserve">m ve Sosyal Girişimcilik </w:t>
      </w:r>
      <w:r w:rsidR="005170CD" w:rsidRPr="00E618A7">
        <w:rPr>
          <w:color w:val="000000" w:themeColor="text1"/>
          <w:sz w:val="24"/>
          <w:szCs w:val="24"/>
          <w:lang w:val="tr-TR"/>
        </w:rPr>
        <w:t>Kursu</w:t>
      </w:r>
    </w:p>
    <w:p w:rsidR="00914B13" w:rsidRPr="00E618A7" w:rsidRDefault="006155D9" w:rsidP="001545DD">
      <w:pPr>
        <w:pStyle w:val="ListeParagraf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914B13" w:rsidRPr="00E618A7" w:rsidRDefault="00483E45" w:rsidP="009612F9">
      <w:pPr>
        <w:pStyle w:val="Gvdemetni2"/>
        <w:shd w:val="clear" w:color="auto" w:fill="auto"/>
        <w:spacing w:before="240" w:after="0" w:line="360" w:lineRule="auto"/>
        <w:rPr>
          <w:sz w:val="24"/>
          <w:szCs w:val="24"/>
        </w:rPr>
      </w:pPr>
      <w:bookmarkStart w:id="0" w:name="_Hlk506972658"/>
      <w:r w:rsidRPr="00E618A7">
        <w:rPr>
          <w:sz w:val="24"/>
          <w:szCs w:val="24"/>
        </w:rPr>
        <w:t>Bu faaliyet;</w:t>
      </w:r>
      <w:r w:rsidR="00906C9A">
        <w:rPr>
          <w:sz w:val="24"/>
          <w:szCs w:val="24"/>
        </w:rPr>
        <w:t xml:space="preserve"> </w:t>
      </w:r>
      <w:r w:rsidR="00A87D12" w:rsidRPr="00E618A7">
        <w:rPr>
          <w:color w:val="000000" w:themeColor="text1"/>
          <w:sz w:val="24"/>
          <w:szCs w:val="24"/>
        </w:rPr>
        <w:t>Bakanlığımıza bağlı k</w:t>
      </w:r>
      <w:r w:rsidR="00A87D12" w:rsidRPr="00E618A7">
        <w:rPr>
          <w:color w:val="000000" w:themeColor="text1"/>
          <w:sz w:val="24"/>
          <w:szCs w:val="24"/>
          <w:lang w:val="sv-SE"/>
        </w:rPr>
        <w:t>ö</w:t>
      </w:r>
      <w:r w:rsidR="00A87D12" w:rsidRPr="00E618A7">
        <w:rPr>
          <w:color w:val="000000" w:themeColor="text1"/>
          <w:sz w:val="24"/>
          <w:szCs w:val="24"/>
        </w:rPr>
        <w:t>y okullarında göreve yeni başlayan kadın öğretmenlerin</w:t>
      </w:r>
      <w:r w:rsidR="00DB60FD" w:rsidRPr="00E618A7">
        <w:rPr>
          <w:sz w:val="24"/>
          <w:szCs w:val="24"/>
        </w:rPr>
        <w:t xml:space="preserve"> görev yaptıkları yeni toplumsal yapı</w:t>
      </w:r>
      <w:r w:rsidR="009612F9" w:rsidRPr="00E618A7">
        <w:rPr>
          <w:sz w:val="24"/>
          <w:szCs w:val="24"/>
        </w:rPr>
        <w:t xml:space="preserve"> içinde bir lider ol</w:t>
      </w:r>
      <w:r w:rsidR="008F6484" w:rsidRPr="00E618A7">
        <w:rPr>
          <w:sz w:val="24"/>
          <w:szCs w:val="24"/>
        </w:rPr>
        <w:t xml:space="preserve">abilmelerinin yanısıra sosyal girişimcilik konusunda </w:t>
      </w:r>
      <w:r w:rsidR="009612F9" w:rsidRPr="00E618A7">
        <w:rPr>
          <w:sz w:val="24"/>
          <w:szCs w:val="24"/>
        </w:rPr>
        <w:t xml:space="preserve">bilgi ve becerilerini artırmak amacıyla düzenlenmiştir. </w:t>
      </w:r>
      <w:r w:rsidR="006155D9" w:rsidRPr="00E618A7">
        <w:rPr>
          <w:sz w:val="24"/>
          <w:szCs w:val="24"/>
        </w:rPr>
        <w:t xml:space="preserve">Bu </w:t>
      </w:r>
      <w:r w:rsidR="00503D2C" w:rsidRPr="00E618A7">
        <w:rPr>
          <w:sz w:val="24"/>
          <w:szCs w:val="24"/>
        </w:rPr>
        <w:t xml:space="preserve">faaliyeti </w:t>
      </w:r>
      <w:r w:rsidR="006155D9" w:rsidRPr="00E618A7">
        <w:rPr>
          <w:sz w:val="24"/>
          <w:szCs w:val="24"/>
        </w:rPr>
        <w:t>katılan her kursiyer;</w:t>
      </w:r>
    </w:p>
    <w:bookmarkEnd w:id="0"/>
    <w:p w:rsidR="00914B13" w:rsidRPr="00E618A7" w:rsidRDefault="004522D1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Topl</w:t>
      </w:r>
      <w:r w:rsidR="008F6484" w:rsidRPr="00E618A7">
        <w:rPr>
          <w:sz w:val="24"/>
          <w:szCs w:val="24"/>
        </w:rPr>
        <w:t>um ve topluluk kavramlarını kullanır.</w:t>
      </w:r>
    </w:p>
    <w:p w:rsidR="004522D1" w:rsidRPr="00E618A7" w:rsidRDefault="008F6484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Temel kültürel okur-yazarlığı açıklar.</w:t>
      </w:r>
    </w:p>
    <w:p w:rsidR="005C74E5" w:rsidRPr="00E618A7" w:rsidRDefault="008F6484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Topluma </w:t>
      </w:r>
      <w:r w:rsidR="00AC59D7" w:rsidRPr="00E618A7">
        <w:rPr>
          <w:sz w:val="24"/>
          <w:szCs w:val="24"/>
        </w:rPr>
        <w:t>dâhil</w:t>
      </w:r>
      <w:r w:rsidRPr="00E618A7">
        <w:rPr>
          <w:sz w:val="24"/>
          <w:szCs w:val="24"/>
        </w:rPr>
        <w:t xml:space="preserve"> olma süreçlerini açıklar.</w:t>
      </w:r>
    </w:p>
    <w:p w:rsidR="005C74E5" w:rsidRPr="00E618A7" w:rsidRDefault="005C74E5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Topl</w:t>
      </w:r>
      <w:r w:rsidR="008F6484" w:rsidRPr="00E618A7">
        <w:rPr>
          <w:sz w:val="24"/>
          <w:szCs w:val="24"/>
        </w:rPr>
        <w:t>umsal kabulün aşamalarını açıklar.</w:t>
      </w:r>
    </w:p>
    <w:p w:rsidR="004522D1" w:rsidRPr="00E618A7" w:rsidRDefault="005C74E5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S</w:t>
      </w:r>
      <w:r w:rsidR="008F6484" w:rsidRPr="00E618A7">
        <w:rPr>
          <w:sz w:val="24"/>
          <w:szCs w:val="24"/>
        </w:rPr>
        <w:t xml:space="preserve">osyal girişimcilik </w:t>
      </w:r>
      <w:r w:rsidR="003702CC" w:rsidRPr="00E618A7">
        <w:rPr>
          <w:sz w:val="24"/>
          <w:szCs w:val="24"/>
        </w:rPr>
        <w:t>kavramının diğer</w:t>
      </w:r>
      <w:r w:rsidR="004522D1" w:rsidRPr="00E618A7">
        <w:rPr>
          <w:sz w:val="24"/>
          <w:szCs w:val="24"/>
        </w:rPr>
        <w:t xml:space="preserve"> girişimlerden fark</w:t>
      </w:r>
      <w:r w:rsidRPr="00E618A7">
        <w:rPr>
          <w:sz w:val="24"/>
          <w:szCs w:val="24"/>
        </w:rPr>
        <w:t>ını açıklar.</w:t>
      </w:r>
    </w:p>
    <w:p w:rsidR="004522D1" w:rsidRPr="00E618A7" w:rsidRDefault="008F6484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Sosyal girişim ekosistemi hakkında bilgi sahibi olur.</w:t>
      </w:r>
    </w:p>
    <w:p w:rsidR="00B23D50" w:rsidRPr="00E618A7" w:rsidRDefault="00B23D50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Sosyal iş modeli kanvası geliştirir.</w:t>
      </w:r>
    </w:p>
    <w:p w:rsidR="009911A8" w:rsidRPr="00E618A7" w:rsidRDefault="00B23D50" w:rsidP="009911A8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Markalaşma </w:t>
      </w:r>
      <w:r w:rsidR="009911A8" w:rsidRPr="00E618A7">
        <w:rPr>
          <w:sz w:val="24"/>
          <w:szCs w:val="24"/>
        </w:rPr>
        <w:t>ve pazarlama yöntemlerini açıklar.</w:t>
      </w:r>
    </w:p>
    <w:p w:rsidR="004522D1" w:rsidRPr="00E618A7" w:rsidRDefault="009911A8" w:rsidP="009911A8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G</w:t>
      </w:r>
      <w:r w:rsidR="004522D1" w:rsidRPr="00E618A7">
        <w:rPr>
          <w:sz w:val="24"/>
          <w:szCs w:val="24"/>
        </w:rPr>
        <w:t>elir kaynakları ile sosyal girişimcilik arasında ilişki</w:t>
      </w:r>
      <w:r w:rsidR="005C74E5" w:rsidRPr="00E618A7">
        <w:rPr>
          <w:sz w:val="24"/>
          <w:szCs w:val="24"/>
        </w:rPr>
        <w:t>yi</w:t>
      </w:r>
      <w:r w:rsidRPr="00E618A7">
        <w:rPr>
          <w:sz w:val="24"/>
          <w:szCs w:val="24"/>
        </w:rPr>
        <w:t>örneklerle açıklar.</w:t>
      </w:r>
    </w:p>
    <w:p w:rsidR="005C74E5" w:rsidRPr="00E618A7" w:rsidRDefault="009911A8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Köy-okul-piyasa ilişkisini açıklar.</w:t>
      </w:r>
    </w:p>
    <w:p w:rsidR="004522D1" w:rsidRPr="00E618A7" w:rsidRDefault="004522D1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Liderlik ve </w:t>
      </w:r>
      <w:r w:rsidR="007030CD" w:rsidRPr="00E618A7">
        <w:rPr>
          <w:sz w:val="24"/>
          <w:szCs w:val="24"/>
        </w:rPr>
        <w:t xml:space="preserve">takım yönetimi </w:t>
      </w:r>
      <w:r w:rsidRPr="00E618A7">
        <w:rPr>
          <w:sz w:val="24"/>
          <w:szCs w:val="24"/>
        </w:rPr>
        <w:t>kavramları</w:t>
      </w:r>
      <w:r w:rsidR="00F355DB" w:rsidRPr="00E618A7">
        <w:rPr>
          <w:sz w:val="24"/>
          <w:szCs w:val="24"/>
        </w:rPr>
        <w:t>nı</w:t>
      </w:r>
      <w:r w:rsidR="009911A8" w:rsidRPr="00E618A7">
        <w:rPr>
          <w:sz w:val="24"/>
          <w:szCs w:val="24"/>
        </w:rPr>
        <w:t xml:space="preserve"> açıklar.</w:t>
      </w:r>
    </w:p>
    <w:p w:rsidR="007030CD" w:rsidRPr="00E618A7" w:rsidRDefault="009911A8" w:rsidP="007030C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Ç</w:t>
      </w:r>
      <w:r w:rsidR="007030CD" w:rsidRPr="00E618A7">
        <w:rPr>
          <w:sz w:val="24"/>
          <w:szCs w:val="24"/>
        </w:rPr>
        <w:t>atışma ve kr</w:t>
      </w:r>
      <w:r w:rsidRPr="00E618A7">
        <w:rPr>
          <w:sz w:val="24"/>
          <w:szCs w:val="24"/>
        </w:rPr>
        <w:t>iz yönetimi becerisi kazanır.</w:t>
      </w:r>
    </w:p>
    <w:p w:rsidR="004522D1" w:rsidRPr="00E618A7" w:rsidRDefault="004522D1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İletişim becerilerin</w:t>
      </w:r>
      <w:r w:rsidR="005C74E5" w:rsidRPr="00E618A7">
        <w:rPr>
          <w:sz w:val="24"/>
          <w:szCs w:val="24"/>
        </w:rPr>
        <w:t xml:space="preserve">i geliştirmeye yönelik </w:t>
      </w:r>
      <w:r w:rsidRPr="00E618A7">
        <w:rPr>
          <w:sz w:val="24"/>
          <w:szCs w:val="24"/>
        </w:rPr>
        <w:t xml:space="preserve">vaka </w:t>
      </w:r>
      <w:r w:rsidR="009911A8" w:rsidRPr="00E618A7">
        <w:rPr>
          <w:sz w:val="24"/>
          <w:szCs w:val="24"/>
        </w:rPr>
        <w:t>çalışmaları yapar.</w:t>
      </w:r>
    </w:p>
    <w:p w:rsidR="004522D1" w:rsidRPr="00E618A7" w:rsidRDefault="00F355DB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İletişim becerilerine ilişkin s</w:t>
      </w:r>
      <w:r w:rsidR="004522D1" w:rsidRPr="00E618A7">
        <w:rPr>
          <w:sz w:val="24"/>
          <w:szCs w:val="24"/>
        </w:rPr>
        <w:t xml:space="preserve">enaryolar üzerinden </w:t>
      </w:r>
      <w:r w:rsidR="009911A8" w:rsidRPr="00E618A7">
        <w:rPr>
          <w:sz w:val="24"/>
          <w:szCs w:val="24"/>
        </w:rPr>
        <w:t>müzakere tekniklerini kullanır.</w:t>
      </w:r>
    </w:p>
    <w:p w:rsidR="004522D1" w:rsidRPr="00E618A7" w:rsidRDefault="004522D1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İhtiyaç odaklı proje </w:t>
      </w:r>
      <w:r w:rsidR="009911A8" w:rsidRPr="00E618A7">
        <w:rPr>
          <w:sz w:val="24"/>
          <w:szCs w:val="24"/>
        </w:rPr>
        <w:t>geliştirme becerisi kazanır.</w:t>
      </w:r>
    </w:p>
    <w:p w:rsidR="005C74E5" w:rsidRPr="00E618A7" w:rsidRDefault="005C74E5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 xml:space="preserve">Sosyal girişime uygun proje </w:t>
      </w:r>
      <w:r w:rsidR="004B4CE6" w:rsidRPr="00E618A7">
        <w:rPr>
          <w:sz w:val="24"/>
          <w:szCs w:val="24"/>
        </w:rPr>
        <w:t>tasarlar.</w:t>
      </w:r>
    </w:p>
    <w:p w:rsidR="004522D1" w:rsidRPr="00E618A7" w:rsidRDefault="004522D1" w:rsidP="001545DD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lastRenderedPageBreak/>
        <w:t>Fon kayna</w:t>
      </w:r>
      <w:r w:rsidR="004B4CE6" w:rsidRPr="00E618A7">
        <w:rPr>
          <w:sz w:val="24"/>
          <w:szCs w:val="24"/>
        </w:rPr>
        <w:t>k</w:t>
      </w:r>
      <w:r w:rsidR="009911A8" w:rsidRPr="00E618A7">
        <w:rPr>
          <w:sz w:val="24"/>
          <w:szCs w:val="24"/>
        </w:rPr>
        <w:t>larını ve erişim yollarını açıklar.</w:t>
      </w:r>
    </w:p>
    <w:p w:rsidR="009419F0" w:rsidRPr="00E618A7" w:rsidRDefault="005C74E5" w:rsidP="009419F0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Köy-okul-piyasa arasında sosyal girişim</w:t>
      </w:r>
      <w:r w:rsidR="009911A8" w:rsidRPr="00E618A7">
        <w:rPr>
          <w:sz w:val="24"/>
          <w:szCs w:val="24"/>
        </w:rPr>
        <w:t xml:space="preserve"> projesi ile ilişki kurar.</w:t>
      </w:r>
    </w:p>
    <w:p w:rsidR="009419F0" w:rsidRPr="00E618A7" w:rsidRDefault="009419F0" w:rsidP="009419F0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Alanı ile ilgili temel bilgi ve veri kaynaklarını sınıflandırır.</w:t>
      </w:r>
    </w:p>
    <w:p w:rsidR="009419F0" w:rsidRPr="00E618A7" w:rsidRDefault="009419F0" w:rsidP="009419F0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Alanının eğitim ve öğretimi için gerekli olan becerileri sergiler.</w:t>
      </w:r>
    </w:p>
    <w:p w:rsidR="009419F0" w:rsidRPr="00E618A7" w:rsidRDefault="009419F0" w:rsidP="009419F0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bCs/>
          <w:sz w:val="24"/>
          <w:szCs w:val="24"/>
        </w:rPr>
        <w:t>Kişisel ve mesleki yönden kendisini geliştirmeye yönelik faaliyetlerde bulunur.</w:t>
      </w:r>
    </w:p>
    <w:p w:rsidR="009419F0" w:rsidRPr="00E618A7" w:rsidRDefault="009419F0" w:rsidP="009419F0">
      <w:pPr>
        <w:pStyle w:val="Gvdemetni2"/>
        <w:numPr>
          <w:ilvl w:val="0"/>
          <w:numId w:val="20"/>
        </w:numPr>
        <w:shd w:val="clear" w:color="auto" w:fill="auto"/>
        <w:spacing w:after="0" w:line="360" w:lineRule="auto"/>
        <w:rPr>
          <w:sz w:val="24"/>
          <w:szCs w:val="24"/>
        </w:rPr>
      </w:pPr>
      <w:r w:rsidRPr="00E618A7">
        <w:rPr>
          <w:sz w:val="24"/>
          <w:szCs w:val="24"/>
        </w:rPr>
        <w:t>Meslektaşlarıyla bilgi ve deneyim paylaşımına açıktır.</w:t>
      </w:r>
    </w:p>
    <w:p w:rsidR="009419F0" w:rsidRPr="00E618A7" w:rsidRDefault="009419F0" w:rsidP="009419F0">
      <w:pPr>
        <w:ind w:left="720"/>
        <w:jc w:val="both"/>
      </w:pPr>
    </w:p>
    <w:p w:rsidR="009419F0" w:rsidRPr="00E618A7" w:rsidRDefault="009419F0" w:rsidP="00941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142"/>
        <w:contextualSpacing/>
        <w:jc w:val="both"/>
        <w:rPr>
          <w:b/>
          <w:bCs/>
          <w:color w:val="000000"/>
        </w:rPr>
      </w:pPr>
      <w:r w:rsidRPr="00E618A7">
        <w:rPr>
          <w:rFonts w:eastAsia="Calibri"/>
          <w:b/>
          <w:bCs/>
        </w:rPr>
        <w:t>3. ETKİNLİĞİN</w:t>
      </w:r>
      <w:r w:rsidRPr="00E618A7">
        <w:rPr>
          <w:b/>
        </w:rPr>
        <w:t>İLİŞKİLİ</w:t>
      </w:r>
      <w:r w:rsidRPr="00E618A7">
        <w:rPr>
          <w:b/>
          <w:bCs/>
          <w:color w:val="000000"/>
        </w:rPr>
        <w:t xml:space="preserve"> OLDUĞU </w:t>
      </w:r>
      <w:r w:rsidRPr="00E618A7">
        <w:rPr>
          <w:b/>
          <w:bCs/>
        </w:rPr>
        <w:t>YETERLİKLER</w:t>
      </w:r>
    </w:p>
    <w:p w:rsidR="009419F0" w:rsidRPr="00E618A7" w:rsidRDefault="009419F0" w:rsidP="009419F0">
      <w:pPr>
        <w:spacing w:after="120"/>
        <w:ind w:left="-142"/>
        <w:contextualSpacing/>
        <w:jc w:val="both"/>
        <w:rPr>
          <w:b/>
          <w:bCs/>
          <w:color w:val="000000"/>
        </w:rPr>
      </w:pPr>
    </w:p>
    <w:p w:rsidR="009419F0" w:rsidRPr="00E618A7" w:rsidRDefault="009419F0" w:rsidP="009419F0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E618A7">
        <w:rPr>
          <w:b/>
        </w:rPr>
        <w:t>MESLEKİ BİLGİ</w:t>
      </w:r>
    </w:p>
    <w:p w:rsidR="009419F0" w:rsidRPr="00E618A7" w:rsidRDefault="009419F0" w:rsidP="009419F0">
      <w:pPr>
        <w:ind w:left="709" w:right="679"/>
        <w:jc w:val="both"/>
      </w:pPr>
      <w:r w:rsidRPr="00E618A7">
        <w:t>Al. Alan Bilgisi</w:t>
      </w:r>
    </w:p>
    <w:p w:rsidR="009419F0" w:rsidRPr="00E618A7" w:rsidRDefault="009419F0" w:rsidP="009419F0">
      <w:pPr>
        <w:ind w:left="709" w:right="679"/>
        <w:jc w:val="both"/>
      </w:pPr>
    </w:p>
    <w:p w:rsidR="009419F0" w:rsidRPr="00E618A7" w:rsidRDefault="009419F0" w:rsidP="009419F0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E618A7">
        <w:rPr>
          <w:b/>
        </w:rPr>
        <w:t>MESLEKİ BECERİ</w:t>
      </w:r>
    </w:p>
    <w:p w:rsidR="009419F0" w:rsidRPr="00E618A7" w:rsidRDefault="009419F0" w:rsidP="009419F0">
      <w:pPr>
        <w:ind w:left="709" w:right="679"/>
        <w:jc w:val="both"/>
      </w:pPr>
      <w:r w:rsidRPr="00E618A7">
        <w:t>B3. Öğretme ve ÖğrenmeSüreciniYönetme</w:t>
      </w:r>
    </w:p>
    <w:p w:rsidR="009419F0" w:rsidRPr="00E618A7" w:rsidRDefault="009419F0" w:rsidP="009419F0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b/>
        </w:rPr>
      </w:pPr>
    </w:p>
    <w:p w:rsidR="009419F0" w:rsidRPr="00E618A7" w:rsidRDefault="009419F0" w:rsidP="009419F0">
      <w:pPr>
        <w:widowControl w:val="0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</w:rPr>
      </w:pPr>
      <w:r w:rsidRPr="00E618A7">
        <w:rPr>
          <w:b/>
        </w:rPr>
        <w:t>TUTUM VE DEĞERLER</w:t>
      </w:r>
    </w:p>
    <w:p w:rsidR="009419F0" w:rsidRPr="00E618A7" w:rsidRDefault="009419F0" w:rsidP="009419F0">
      <w:pPr>
        <w:ind w:left="644" w:right="679"/>
        <w:jc w:val="both"/>
      </w:pPr>
      <w:r w:rsidRPr="00E618A7">
        <w:t xml:space="preserve">  C3. İletişim ve İşBirliği</w:t>
      </w:r>
    </w:p>
    <w:p w:rsidR="009419F0" w:rsidRPr="00E618A7" w:rsidRDefault="009419F0" w:rsidP="009419F0">
      <w:pPr>
        <w:widowControl w:val="0"/>
        <w:autoSpaceDE w:val="0"/>
        <w:autoSpaceDN w:val="0"/>
        <w:adjustRightInd w:val="0"/>
        <w:ind w:left="644" w:right="679"/>
        <w:contextualSpacing/>
        <w:jc w:val="both"/>
      </w:pPr>
      <w:r w:rsidRPr="00E618A7">
        <w:t xml:space="preserve">  C4. Kişisel ve MeslekiGelişim</w:t>
      </w:r>
    </w:p>
    <w:p w:rsidR="00C6598B" w:rsidRPr="00E618A7" w:rsidRDefault="00C6598B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9419F0" w:rsidRPr="00E618A7" w:rsidRDefault="006155D9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4.  ETKİNLİĞİN SÜRESİ</w:t>
      </w:r>
    </w:p>
    <w:p w:rsidR="00C6598B" w:rsidRPr="00E618A7" w:rsidRDefault="009419F0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    Etkinliğin</w:t>
      </w:r>
      <w:r w:rsidR="006155D9"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süresi </w:t>
      </w:r>
      <w:r w:rsidR="00142B23" w:rsidRPr="00E618A7">
        <w:rPr>
          <w:rFonts w:ascii="Times New Roman" w:hAnsi="Times New Roman" w:cs="Times New Roman"/>
          <w:bCs/>
          <w:sz w:val="24"/>
          <w:szCs w:val="24"/>
          <w:lang w:val="tr-TR"/>
        </w:rPr>
        <w:t>2</w:t>
      </w:r>
      <w:r w:rsidR="00306DE8" w:rsidRPr="00E618A7">
        <w:rPr>
          <w:rFonts w:ascii="Times New Roman" w:hAnsi="Times New Roman" w:cs="Times New Roman"/>
          <w:bCs/>
          <w:sz w:val="24"/>
          <w:szCs w:val="24"/>
          <w:lang w:val="tr-TR"/>
        </w:rPr>
        <w:t>8</w:t>
      </w:r>
      <w:r w:rsidR="001D749F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6155D9" w:rsidRPr="00E618A7">
        <w:rPr>
          <w:rFonts w:ascii="Times New Roman" w:hAnsi="Times New Roman" w:cs="Times New Roman"/>
          <w:sz w:val="24"/>
          <w:szCs w:val="24"/>
          <w:lang w:val="tr-TR"/>
        </w:rPr>
        <w:t>ders saatidir.</w:t>
      </w:r>
    </w:p>
    <w:p w:rsidR="009419F0" w:rsidRPr="00E618A7" w:rsidRDefault="009419F0" w:rsidP="009419F0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5. ETKİNLİĞİN HEDEF KİTLESİ</w:t>
      </w:r>
    </w:p>
    <w:p w:rsidR="004522D1" w:rsidRPr="00E618A7" w:rsidRDefault="009419F0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   Bakanlığımıza bağlı okul ve kurumlarda görev y</w:t>
      </w:r>
      <w:r w:rsidR="00A6081F" w:rsidRPr="00E618A7">
        <w:rPr>
          <w:rFonts w:ascii="Times New Roman" w:hAnsi="Times New Roman" w:cs="Times New Roman"/>
          <w:sz w:val="24"/>
          <w:szCs w:val="24"/>
          <w:lang w:val="tr-TR"/>
        </w:rPr>
        <w:t>apan mesleğe yeni başlamış kadın</w:t>
      </w: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 öğretmenler</w:t>
      </w:r>
    </w:p>
    <w:p w:rsidR="00BB09BD" w:rsidRPr="00E618A7" w:rsidRDefault="006155D9" w:rsidP="00A6081F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6. ETKİNLİĞİN UYGULAMASI İLE İLGİLİ AÇIKLAMALAR</w:t>
      </w:r>
    </w:p>
    <w:p w:rsidR="00385D24" w:rsidRDefault="00385D24" w:rsidP="00385D24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t>Eğitim</w:t>
      </w:r>
      <w:r>
        <w:t xml:space="preserve"> </w:t>
      </w:r>
      <w:r w:rsidRPr="00E618A7">
        <w:t>görevlisi</w:t>
      </w:r>
      <w:r>
        <w:t xml:space="preserve"> </w:t>
      </w:r>
      <w:r w:rsidRPr="00E618A7">
        <w:t>olarak</w:t>
      </w:r>
      <w:r>
        <w:t xml:space="preserve"> </w:t>
      </w:r>
      <w:r w:rsidRPr="00E618A7">
        <w:t>konusunda</w:t>
      </w:r>
      <w:r>
        <w:t xml:space="preserve"> </w:t>
      </w:r>
      <w:r w:rsidRPr="00E618A7">
        <w:t>uzman</w:t>
      </w:r>
      <w:r>
        <w:t xml:space="preserve"> </w:t>
      </w:r>
      <w:r w:rsidRPr="00E618A7">
        <w:t>akademisyen</w:t>
      </w:r>
      <w:r>
        <w:t xml:space="preserve"> </w:t>
      </w:r>
      <w:r w:rsidRPr="00E618A7">
        <w:t>veya</w:t>
      </w:r>
      <w:r>
        <w:t xml:space="preserve"> </w:t>
      </w:r>
      <w:r w:rsidRPr="00E618A7">
        <w:t>bu</w:t>
      </w:r>
      <w:r>
        <w:t xml:space="preserve"> </w:t>
      </w:r>
      <w:r w:rsidRPr="00E618A7">
        <w:t>konuda</w:t>
      </w:r>
      <w:r>
        <w:t xml:space="preserve"> </w:t>
      </w:r>
      <w:r w:rsidRPr="00E618A7">
        <w:t>hizmetiçi</w:t>
      </w:r>
      <w:r>
        <w:t xml:space="preserve"> </w:t>
      </w:r>
      <w:r w:rsidRPr="00E618A7">
        <w:t>eğitimler</w:t>
      </w:r>
      <w:r>
        <w:t xml:space="preserve"> </w:t>
      </w:r>
      <w:r w:rsidRPr="00E618A7">
        <w:t>veren</w:t>
      </w:r>
      <w:r>
        <w:t xml:space="preserve"> </w:t>
      </w:r>
      <w:r w:rsidRPr="00E618A7">
        <w:t>öğretmenler</w:t>
      </w:r>
      <w:r>
        <w:t xml:space="preserve"> </w:t>
      </w:r>
      <w:r w:rsidRPr="00E618A7">
        <w:t>görevlendirilecektir.</w:t>
      </w:r>
    </w:p>
    <w:p w:rsidR="00BB09BD" w:rsidRPr="00E618A7" w:rsidRDefault="00BB09BD" w:rsidP="00BB09BD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rPr>
          <w:noProof/>
        </w:rPr>
        <w:t>Eğitim, internet bağlantılı bilgisayar ve projeksiyon cihazı ya da etkileşimli tahtanın bulunduğu eğitim ortamında gerçekleştirilecektir.</w:t>
      </w:r>
    </w:p>
    <w:p w:rsidR="00A6081F" w:rsidRPr="00E618A7" w:rsidRDefault="00A6081F" w:rsidP="00A6081F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t>Eğitim</w:t>
      </w:r>
      <w:r w:rsidR="00E618A7">
        <w:t xml:space="preserve"> </w:t>
      </w:r>
      <w:r w:rsidRPr="00E618A7">
        <w:t>ortamı</w:t>
      </w:r>
      <w:r w:rsidR="00E618A7">
        <w:t xml:space="preserve"> </w:t>
      </w:r>
      <w:r w:rsidRPr="00E618A7">
        <w:t>katılımcıların</w:t>
      </w:r>
      <w:r w:rsidR="00E618A7">
        <w:t xml:space="preserve"> </w:t>
      </w:r>
      <w:r w:rsidRPr="00E618A7">
        <w:t>etkin</w:t>
      </w:r>
      <w:r w:rsidR="00E618A7">
        <w:t xml:space="preserve"> </w:t>
      </w:r>
      <w:r w:rsidRPr="00E618A7">
        <w:t>iletişim</w:t>
      </w:r>
      <w:r w:rsidR="00E618A7">
        <w:t xml:space="preserve"> </w:t>
      </w:r>
      <w:r w:rsidRPr="00E618A7">
        <w:t>kurabileceği</w:t>
      </w:r>
      <w:r w:rsidR="00E618A7">
        <w:t xml:space="preserve"> </w:t>
      </w:r>
      <w:r w:rsidRPr="00E618A7">
        <w:t>biçimde</w:t>
      </w:r>
      <w:r w:rsidR="00E618A7">
        <w:t xml:space="preserve"> </w:t>
      </w:r>
      <w:r w:rsidRPr="00E618A7">
        <w:t>düzenlenecektir</w:t>
      </w:r>
      <w:r w:rsidR="00270421" w:rsidRPr="00E618A7">
        <w:t>.</w:t>
      </w:r>
    </w:p>
    <w:p w:rsidR="00BB09BD" w:rsidRPr="00E618A7" w:rsidRDefault="00BB09BD" w:rsidP="00BB09BD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t>Katılımcı</w:t>
      </w:r>
      <w:r w:rsidR="00E618A7">
        <w:t xml:space="preserve"> </w:t>
      </w:r>
      <w:r w:rsidRPr="00E618A7">
        <w:t>sayısı 20 kişiyi</w:t>
      </w:r>
      <w:r w:rsidR="00E618A7">
        <w:t xml:space="preserve"> </w:t>
      </w:r>
      <w:r w:rsidRPr="00E618A7">
        <w:t>geçmeyecek</w:t>
      </w:r>
      <w:r w:rsidR="00E618A7">
        <w:t xml:space="preserve"> </w:t>
      </w:r>
      <w:r w:rsidRPr="00E618A7">
        <w:t>şekilde</w:t>
      </w:r>
      <w:r w:rsidR="00E618A7">
        <w:t xml:space="preserve"> </w:t>
      </w:r>
      <w:r w:rsidRPr="00E618A7">
        <w:t>oluşturulacaktır.</w:t>
      </w:r>
    </w:p>
    <w:p w:rsidR="00BB09BD" w:rsidRPr="00E618A7" w:rsidRDefault="00BB09BD" w:rsidP="00BB09BD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rPr>
          <w:noProof/>
        </w:rPr>
        <w:t>Eğitim içerikleri uygun materyallerle desteklenecektir.</w:t>
      </w:r>
    </w:p>
    <w:p w:rsidR="00BB09BD" w:rsidRPr="00E618A7" w:rsidRDefault="00BB09BD" w:rsidP="00BB09BD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rPr>
          <w:noProof/>
        </w:rPr>
        <w:t>Eğitim merkezi olarak düzenlenecektir.</w:t>
      </w:r>
    </w:p>
    <w:p w:rsidR="00BB09BD" w:rsidRPr="00E618A7" w:rsidRDefault="00BB09BD" w:rsidP="00BB09BD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</w:pPr>
      <w:r w:rsidRPr="00E618A7">
        <w:t>Katılımcı</w:t>
      </w:r>
      <w:r w:rsidR="00E618A7">
        <w:t xml:space="preserve"> </w:t>
      </w:r>
      <w:r w:rsidRPr="00E618A7">
        <w:t>sayısı</w:t>
      </w:r>
      <w:r w:rsidR="00E618A7">
        <w:t xml:space="preserve"> </w:t>
      </w:r>
      <w:r w:rsidRPr="00E618A7">
        <w:t>dikkate</w:t>
      </w:r>
      <w:r w:rsidR="00E618A7">
        <w:t xml:space="preserve"> </w:t>
      </w:r>
      <w:r w:rsidRPr="00E618A7">
        <w:t>alınarak</w:t>
      </w:r>
      <w:r w:rsidR="00E618A7">
        <w:t xml:space="preserve"> </w:t>
      </w:r>
      <w:r w:rsidRPr="00E618A7">
        <w:t>ortamda</w:t>
      </w:r>
      <w:r w:rsidR="00E618A7">
        <w:t xml:space="preserve"> </w:t>
      </w:r>
      <w:r w:rsidRPr="00E618A7">
        <w:t>gerekli</w:t>
      </w:r>
      <w:r w:rsidR="00E618A7">
        <w:t xml:space="preserve"> </w:t>
      </w:r>
      <w:r w:rsidRPr="00E618A7">
        <w:t>ışık ve ses</w:t>
      </w:r>
      <w:r w:rsidR="00E618A7">
        <w:t xml:space="preserve"> </w:t>
      </w:r>
      <w:r w:rsidRPr="00E618A7">
        <w:t>düzeni</w:t>
      </w:r>
      <w:r w:rsidR="00E618A7">
        <w:t xml:space="preserve"> </w:t>
      </w:r>
      <w:r w:rsidRPr="00E618A7">
        <w:t>sağlanacaktır.</w:t>
      </w:r>
    </w:p>
    <w:p w:rsidR="004E7DF2" w:rsidRPr="00E618A7" w:rsidRDefault="004E7DF2" w:rsidP="001545DD">
      <w:pPr>
        <w:pStyle w:val="Gvd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270421" w:rsidRPr="00E618A7" w:rsidRDefault="00270421" w:rsidP="001545DD">
      <w:pPr>
        <w:pStyle w:val="Gvd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270421" w:rsidRPr="00E618A7" w:rsidRDefault="00270421" w:rsidP="001545DD">
      <w:pPr>
        <w:pStyle w:val="Gvd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color w:val="auto"/>
          <w:sz w:val="24"/>
          <w:szCs w:val="24"/>
          <w:lang w:val="tr-TR"/>
        </w:rPr>
        <w:lastRenderedPageBreak/>
        <w:t>7. ETKİNLİĞİN İÇERİĞİ</w:t>
      </w:r>
    </w:p>
    <w:p w:rsidR="00914B13" w:rsidRPr="00E618A7" w:rsidRDefault="00E618A7" w:rsidP="00F52528">
      <w:pPr>
        <w:pStyle w:val="AklamaMetni"/>
        <w:rPr>
          <w:sz w:val="24"/>
          <w:szCs w:val="24"/>
        </w:rPr>
      </w:pPr>
      <w:r>
        <w:rPr>
          <w:b/>
          <w:bCs/>
          <w:sz w:val="24"/>
          <w:szCs w:val="24"/>
          <w:lang w:val="tr-TR"/>
        </w:rPr>
        <w:t xml:space="preserve">    </w:t>
      </w:r>
      <w:r w:rsidR="006155D9" w:rsidRPr="00E618A7">
        <w:rPr>
          <w:b/>
          <w:bCs/>
          <w:sz w:val="24"/>
          <w:szCs w:val="24"/>
          <w:lang w:val="tr-TR"/>
        </w:rPr>
        <w:t>Konu Dağılım Tablosu</w:t>
      </w:r>
    </w:p>
    <w:p w:rsidR="00F52528" w:rsidRPr="00E618A7" w:rsidRDefault="00F52528" w:rsidP="00F52528">
      <w:pPr>
        <w:pStyle w:val="AklamaMetni"/>
        <w:rPr>
          <w:color w:val="FF0000"/>
          <w:sz w:val="24"/>
          <w:szCs w:val="24"/>
        </w:rPr>
      </w:pPr>
    </w:p>
    <w:tbl>
      <w:tblPr>
        <w:tblStyle w:val="TableNormal1"/>
        <w:tblW w:w="93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9"/>
        <w:gridCol w:w="3146"/>
      </w:tblGrid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155D9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K</w:t>
            </w:r>
            <w:r w:rsidR="00E3520D" w:rsidRPr="00E618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onular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E3520D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Süre(saat)</w:t>
            </w:r>
          </w:p>
        </w:tc>
      </w:tr>
      <w:tr w:rsidR="00734C99" w:rsidRPr="00E618A7" w:rsidTr="00142B23">
        <w:trPr>
          <w:trHeight w:val="27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385D24" w:rsidP="001545DD">
            <w:pPr>
              <w:pStyle w:val="Gvde"/>
              <w:spacing w:after="0" w:line="240" w:lineRule="auto"/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  <w:t>Toplum, Topluluk</w:t>
            </w:r>
          </w:p>
          <w:p w:rsidR="00F52528" w:rsidRPr="00E618A7" w:rsidRDefault="001B4382" w:rsidP="00F52528">
            <w:pPr>
              <w:pStyle w:val="Gvde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Kavramsal Olarak Toplum 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 Topluluk</w:t>
            </w:r>
          </w:p>
          <w:p w:rsidR="00600E62" w:rsidRPr="00E618A7" w:rsidRDefault="00385D24" w:rsidP="00F52528">
            <w:pPr>
              <w:pStyle w:val="Gvde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Toplumlar Nasıl Bir Arada Olurlar?</w:t>
            </w:r>
          </w:p>
          <w:p w:rsidR="00F52528" w:rsidRPr="00E618A7" w:rsidRDefault="00385D24" w:rsidP="00F64C6C">
            <w:pPr>
              <w:pStyle w:val="Gvde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Toplumsal Değişme Nasıl Mümkün Olur?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40D3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600E62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0E62" w:rsidRPr="00E618A7" w:rsidRDefault="00600E62" w:rsidP="000B5912">
            <w:pPr>
              <w:pStyle w:val="Gvde"/>
              <w:spacing w:after="0" w:line="240" w:lineRule="auto"/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  <w:t>Kültür</w:t>
            </w:r>
            <w:r w:rsidR="00385D24" w:rsidRPr="00E618A7"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  <w:t>, Kültürel Okur-Yazarlık</w:t>
            </w:r>
          </w:p>
          <w:p w:rsidR="00600E62" w:rsidRPr="00E618A7" w:rsidRDefault="00600E62" w:rsidP="000B5912">
            <w:pPr>
              <w:pStyle w:val="Gvde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Kültür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Nedir?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Kültürün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Çeşitli Öğeleri Nelerdir?</w:t>
            </w:r>
          </w:p>
          <w:p w:rsidR="00600E62" w:rsidRPr="00E618A7" w:rsidRDefault="00600E62" w:rsidP="000B5912">
            <w:pPr>
              <w:pStyle w:val="Gvde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Kültürel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Çeşitlilik 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 Çok Kültürlülük</w:t>
            </w:r>
          </w:p>
          <w:p w:rsidR="00600E62" w:rsidRPr="00E618A7" w:rsidRDefault="00600E62" w:rsidP="000B5912">
            <w:pPr>
              <w:pStyle w:val="Gvde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Kültürler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arası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İletişim</w:t>
            </w:r>
          </w:p>
          <w:p w:rsidR="00600E62" w:rsidRPr="00E618A7" w:rsidRDefault="00600E62" w:rsidP="00F52528">
            <w:pPr>
              <w:pStyle w:val="Gvde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Kültür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Şoku 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 Kültürel Önyargılar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0E62" w:rsidRPr="00E618A7" w:rsidRDefault="00600E62" w:rsidP="001545DD">
            <w:pPr>
              <w:jc w:val="center"/>
              <w:rPr>
                <w:lang w:val="tr-TR"/>
              </w:rPr>
            </w:pPr>
            <w:r w:rsidRPr="00E618A7">
              <w:rPr>
                <w:rFonts w:eastAsia="Calibri"/>
                <w:u w:color="000000"/>
                <w:lang w:val="tr-TR"/>
              </w:rPr>
              <w:t>2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142B23" w:rsidP="001545DD">
            <w:pPr>
              <w:pStyle w:val="Gvde"/>
              <w:spacing w:after="0" w:line="240" w:lineRule="auto"/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Topluluğa </w:t>
            </w:r>
            <w:r w:rsidR="00385D24" w:rsidRPr="00E618A7">
              <w:rPr>
                <w:rFonts w:ascii="Times New Roman" w:eastAsia="Cambria" w:hAnsi="Times New Roman" w:cs="Times New Roman"/>
                <w:b/>
                <w:color w:val="auto"/>
                <w:sz w:val="24"/>
                <w:szCs w:val="24"/>
                <w:lang w:val="tr-TR"/>
              </w:rPr>
              <w:t>Dâhil Olma Süreçleri</w:t>
            </w:r>
          </w:p>
          <w:p w:rsidR="00F52528" w:rsidRPr="00E618A7" w:rsidRDefault="00432C14" w:rsidP="00F52528">
            <w:pPr>
              <w:pStyle w:val="Gvde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Topluluğa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Dâhil Olma</w:t>
            </w:r>
          </w:p>
          <w:p w:rsidR="00432C14" w:rsidRPr="00E618A7" w:rsidRDefault="00270421" w:rsidP="00F52528">
            <w:pPr>
              <w:pStyle w:val="Gvde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Dâhil</w:t>
            </w:r>
            <w:r w:rsidR="00432C1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Olmayı Etkileyen/Belirleyen Unsurlar</w:t>
            </w:r>
          </w:p>
          <w:p w:rsidR="00432C14" w:rsidRPr="00E618A7" w:rsidRDefault="00270421" w:rsidP="00F52528">
            <w:pPr>
              <w:pStyle w:val="Gvde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Dâhil</w:t>
            </w:r>
            <w:r w:rsidR="00432C1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Olmaya Katkı Sunucu Bazı Yaklaşımlar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40D3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4B13" w:rsidRPr="00E618A7" w:rsidRDefault="00142B23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Sosyal </w:t>
            </w:r>
            <w:r w:rsidR="00385D24"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Girişimcilik</w:t>
            </w:r>
          </w:p>
          <w:p w:rsidR="00F64C6C" w:rsidRPr="00E618A7" w:rsidRDefault="00F64C6C" w:rsidP="00F64C6C">
            <w:pPr>
              <w:pStyle w:val="Gvde"/>
              <w:numPr>
                <w:ilvl w:val="0"/>
                <w:numId w:val="47"/>
              </w:numP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Kavramsal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Arka</w:t>
            </w:r>
            <w:r w:rsidR="00385D24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Plan (Tanım, İlişkili Kavramlar, Bağlam, Vb.)</w:t>
            </w:r>
          </w:p>
          <w:p w:rsidR="00F64C6C" w:rsidRPr="00E618A7" w:rsidRDefault="00F64C6C" w:rsidP="00F64C6C">
            <w:pPr>
              <w:pStyle w:val="Gvde"/>
              <w:numPr>
                <w:ilvl w:val="0"/>
                <w:numId w:val="47"/>
              </w:numP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Türkiye’den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 Dünyadan İyi Örnekler</w:t>
            </w:r>
          </w:p>
          <w:p w:rsidR="00F64C6C" w:rsidRPr="00E618A7" w:rsidRDefault="00F64C6C" w:rsidP="00F64C6C">
            <w:pPr>
              <w:pStyle w:val="Gvde"/>
              <w:numPr>
                <w:ilvl w:val="0"/>
                <w:numId w:val="47"/>
              </w:numP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Ekosistem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Yaklaşımı 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e Önemli Paydaşlar</w:t>
            </w:r>
          </w:p>
          <w:p w:rsidR="00F52528" w:rsidRPr="00E618A7" w:rsidRDefault="00F64C6C" w:rsidP="00F64C6C">
            <w:pPr>
              <w:pStyle w:val="Gvde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Harekete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Geçmek İçin Öneriler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40D3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3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385D24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Sosyal İş Modeli Kanvası Geliştirme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İş  Fikri  Üretme  Ve  Geliştirme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Temel Aktiviteler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Temel Ortaklıklar 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Hedef Kitle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Değer Önerisi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Temel Kaynaklar 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Kanallar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Müşteri İlişkileri </w:t>
            </w:r>
          </w:p>
          <w:p w:rsidR="00F64C6C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Maliyet Yapısı </w:t>
            </w:r>
          </w:p>
          <w:p w:rsidR="00F52528" w:rsidRPr="00E618A7" w:rsidRDefault="00385D2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Gelir Kaynakları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40D3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432C14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2C14" w:rsidRPr="00E618A7" w:rsidRDefault="00432C14" w:rsidP="008C6BC6">
            <w:pPr>
              <w:pStyle w:val="Gvde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Markalaşma </w:t>
            </w:r>
            <w:r w:rsidR="00385D24"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Ve </w:t>
            </w: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>Pazarlama</w:t>
            </w:r>
          </w:p>
          <w:p w:rsidR="00432C14" w:rsidRPr="00E618A7" w:rsidRDefault="00432C1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Pazarlama Çevresi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 xml:space="preserve">e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Mevcut Durum Analizi</w:t>
            </w:r>
          </w:p>
          <w:p w:rsidR="00432C14" w:rsidRPr="00E618A7" w:rsidRDefault="00432C14" w:rsidP="00F64C6C">
            <w:pPr>
              <w:pStyle w:val="Gvde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97" w:hanging="426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Pazarlama Stratejileri</w:t>
            </w:r>
          </w:p>
          <w:p w:rsidR="00432C14" w:rsidRPr="00E618A7" w:rsidRDefault="00432C14" w:rsidP="008C6BC6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t xml:space="preserve">Pazar Bölümlendirme </w:t>
            </w:r>
            <w:r w:rsidR="00385D24" w:rsidRPr="00E618A7">
              <w:rPr>
                <w:color w:val="auto"/>
              </w:rPr>
              <w:t xml:space="preserve">Ve </w:t>
            </w:r>
            <w:r w:rsidRPr="00E618A7">
              <w:rPr>
                <w:color w:val="auto"/>
              </w:rPr>
              <w:t>Hedef Pazar Seçimi</w:t>
            </w:r>
          </w:p>
          <w:p w:rsidR="00432C14" w:rsidRPr="00E618A7" w:rsidRDefault="00432C14" w:rsidP="008C6BC6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t xml:space="preserve">Konumlandırma </w:t>
            </w:r>
            <w:r w:rsidR="00385D24" w:rsidRPr="00E618A7">
              <w:rPr>
                <w:color w:val="auto"/>
              </w:rPr>
              <w:t xml:space="preserve">Ve </w:t>
            </w:r>
            <w:r w:rsidRPr="00E618A7">
              <w:rPr>
                <w:color w:val="auto"/>
              </w:rPr>
              <w:t>Farklılaşma</w:t>
            </w:r>
          </w:p>
          <w:p w:rsidR="00432C14" w:rsidRPr="00E618A7" w:rsidRDefault="00432C14" w:rsidP="008C6BC6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t xml:space="preserve">Ürün </w:t>
            </w:r>
            <w:r w:rsidR="00385D24" w:rsidRPr="00E618A7">
              <w:rPr>
                <w:color w:val="auto"/>
              </w:rPr>
              <w:t xml:space="preserve">Ve </w:t>
            </w:r>
            <w:r w:rsidRPr="00E618A7">
              <w:rPr>
                <w:color w:val="auto"/>
              </w:rPr>
              <w:t>Marka Stratejisi</w:t>
            </w:r>
          </w:p>
          <w:p w:rsidR="00432C14" w:rsidRPr="00E618A7" w:rsidRDefault="00432C14" w:rsidP="008C6BC6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t>Fiyatlandırma Stratejisi</w:t>
            </w:r>
          </w:p>
          <w:p w:rsidR="00432C14" w:rsidRPr="00E618A7" w:rsidRDefault="00432C14" w:rsidP="008C6BC6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lastRenderedPageBreak/>
              <w:t>Dağıtım Stratejisi</w:t>
            </w:r>
          </w:p>
          <w:p w:rsidR="00432C14" w:rsidRPr="00E618A7" w:rsidRDefault="00432C14" w:rsidP="00F64C6C">
            <w:pPr>
              <w:pStyle w:val="Default"/>
              <w:numPr>
                <w:ilvl w:val="1"/>
                <w:numId w:val="35"/>
              </w:numPr>
              <w:spacing w:line="360" w:lineRule="auto"/>
              <w:jc w:val="both"/>
              <w:rPr>
                <w:color w:val="auto"/>
              </w:rPr>
            </w:pPr>
            <w:r w:rsidRPr="00E618A7">
              <w:rPr>
                <w:color w:val="auto"/>
              </w:rPr>
              <w:t>Tutundurma Stratejisi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2C14" w:rsidRPr="00E618A7" w:rsidRDefault="00432C14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lastRenderedPageBreak/>
              <w:t>1</w:t>
            </w:r>
          </w:p>
        </w:tc>
      </w:tr>
      <w:tr w:rsidR="00370D64" w:rsidRPr="00E618A7" w:rsidTr="00142B23">
        <w:trPr>
          <w:trHeight w:val="326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>Liderlik</w:t>
            </w:r>
          </w:p>
          <w:p w:rsidR="00370D64" w:rsidRPr="00E618A7" w:rsidRDefault="00370D64" w:rsidP="00370D64">
            <w:pPr>
              <w:pStyle w:val="ListeParagraf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Liderlik Kavramı</w:t>
            </w:r>
          </w:p>
          <w:p w:rsidR="00370D64" w:rsidRPr="00E618A7" w:rsidRDefault="00370D64" w:rsidP="00F5252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Liderlik Tarzları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Ve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Etkileri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 w:rsidP="001545DD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2</w:t>
            </w:r>
          </w:p>
        </w:tc>
      </w:tr>
      <w:tr w:rsidR="00370D64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 xml:space="preserve">Çatışma </w:t>
            </w:r>
            <w:r w:rsidR="001B4382">
              <w:rPr>
                <w:b/>
                <w:lang w:val="tr-TR"/>
              </w:rPr>
              <w:t>v</w:t>
            </w:r>
            <w:r w:rsidR="00385D24" w:rsidRPr="00E618A7">
              <w:rPr>
                <w:b/>
                <w:lang w:val="tr-TR"/>
              </w:rPr>
              <w:t xml:space="preserve">e </w:t>
            </w:r>
            <w:r w:rsidRPr="00E618A7">
              <w:rPr>
                <w:b/>
                <w:lang w:val="tr-TR"/>
              </w:rPr>
              <w:t xml:space="preserve">Kriz Yönetimi  </w:t>
            </w:r>
          </w:p>
          <w:p w:rsidR="00370D64" w:rsidRPr="00E618A7" w:rsidRDefault="00370D64" w:rsidP="00370D64">
            <w:pPr>
              <w:pStyle w:val="ListeParagraf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Çatışma </w:t>
            </w:r>
            <w:r w:rsidR="001B438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Krizlerin Nedenleri</w:t>
            </w:r>
          </w:p>
          <w:p w:rsidR="00370D64" w:rsidRPr="00E618A7" w:rsidRDefault="00370D64" w:rsidP="00370D64">
            <w:pPr>
              <w:pStyle w:val="ListeParagraf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Çatışmanın Zararları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Ve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Yararları</w:t>
            </w:r>
          </w:p>
          <w:p w:rsidR="00370D64" w:rsidRPr="00E618A7" w:rsidRDefault="00370D64" w:rsidP="00F52528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Çatışma Yönetimi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Thomas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Killman Modeli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 w:rsidP="00AA4476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1</w:t>
            </w:r>
          </w:p>
        </w:tc>
      </w:tr>
      <w:tr w:rsidR="00370D64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85D24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>Müzakere Teknikleri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Müzakerenin Tanımı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İlkel Müzakere 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Müzakerede İnsan Faktörü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Problemi Tespit Etmek</w:t>
            </w:r>
          </w:p>
          <w:p w:rsidR="00370D64" w:rsidRPr="00E618A7" w:rsidRDefault="001B4382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İlgi Alanları – Ortak v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 Çatışan 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Alternatifler Yaratmak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Objektif Kriterler</w:t>
            </w:r>
          </w:p>
          <w:p w:rsidR="00370D64" w:rsidRPr="00E618A7" w:rsidRDefault="000C1D9F" w:rsidP="00F5252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BATNA, PASTA ve ZOPA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Kavramları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 w:rsidP="00F52528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2</w:t>
            </w:r>
          </w:p>
        </w:tc>
      </w:tr>
      <w:tr w:rsidR="00370D64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85D24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>Takım Yönetimi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Takımın Tanımı 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Takım Oluşturma Ve Geliştirme </w:t>
            </w:r>
          </w:p>
          <w:p w:rsidR="00370D64" w:rsidRPr="00E618A7" w:rsidRDefault="00385D24" w:rsidP="00370D64">
            <w:pPr>
              <w:pStyle w:val="ListeParagraf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Takımın Temelleri – Güven </w:t>
            </w:r>
          </w:p>
          <w:p w:rsidR="00370D64" w:rsidRPr="00E618A7" w:rsidRDefault="00385D24" w:rsidP="00F5252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Takımların İyi Ve Kötü Yanları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0D64" w:rsidRPr="00E618A7" w:rsidRDefault="00370D64" w:rsidP="00F52528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1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B23" w:rsidRPr="00E618A7" w:rsidRDefault="00142B23" w:rsidP="00F52528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 xml:space="preserve">Proje </w:t>
            </w:r>
            <w:r w:rsidR="00385D24" w:rsidRPr="00E618A7">
              <w:rPr>
                <w:b/>
                <w:lang w:val="tr-TR"/>
              </w:rPr>
              <w:t>Geliştirme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Kavramsal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Arka</w:t>
            </w:r>
            <w:r w:rsidR="00385D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plan (Terimler, Tanımlar, Vb.)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Mantıksal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Çerçeve Mantığı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Bütçeleme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Proje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Geliştirirken Dikkat Edilmesi Gereken Hususlar</w:t>
            </w:r>
          </w:p>
          <w:p w:rsidR="00F52528" w:rsidRPr="00E618A7" w:rsidRDefault="00F64C6C" w:rsidP="00F64C6C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Örnek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Proje Fikri Geliştirme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B23" w:rsidRPr="00E618A7" w:rsidRDefault="00640D37" w:rsidP="00F52528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4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B23" w:rsidRPr="00E618A7" w:rsidRDefault="00142B23" w:rsidP="00F52528">
            <w:pPr>
              <w:rPr>
                <w:b/>
                <w:lang w:val="tr-TR"/>
              </w:rPr>
            </w:pPr>
            <w:r w:rsidRPr="00E618A7">
              <w:rPr>
                <w:b/>
                <w:lang w:val="tr-TR"/>
              </w:rPr>
              <w:t xml:space="preserve">Finansman </w:t>
            </w:r>
            <w:r w:rsidR="00385D24" w:rsidRPr="00E618A7">
              <w:rPr>
                <w:b/>
                <w:lang w:val="tr-TR"/>
              </w:rPr>
              <w:t>Modelleri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Girişimcilikte Finansman Planlamasının Önemi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Temel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Finansal Tablolar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Proforma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Finansal Tabloların Hazırlanmasında Bütçelerin Rolü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Başa</w:t>
            </w:r>
            <w:r w:rsidR="00385D2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B</w:t>
            </w: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aş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Noktası</w:t>
            </w:r>
          </w:p>
          <w:p w:rsidR="00F64C6C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Türkiye’de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Sosyal Girişimlerin Finansmana Ulaşım İçin Kullanabileceği Kaynaklar</w:t>
            </w:r>
          </w:p>
          <w:p w:rsidR="00F52528" w:rsidRPr="00E618A7" w:rsidRDefault="00F64C6C" w:rsidP="00F64C6C">
            <w:pPr>
              <w:pStyle w:val="ListeParagraf"/>
              <w:numPr>
                <w:ilvl w:val="0"/>
                <w:numId w:val="4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Katılımcının </w:t>
            </w:r>
            <w:r w:rsidR="00385D24" w:rsidRPr="00E61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İş Fikri İçin Örnek Uygulama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B23" w:rsidRPr="00E618A7" w:rsidRDefault="00640D37" w:rsidP="00F52528">
            <w:pPr>
              <w:jc w:val="center"/>
              <w:rPr>
                <w:lang w:val="tr-TR"/>
              </w:rPr>
            </w:pPr>
            <w:r w:rsidRPr="00E618A7">
              <w:rPr>
                <w:lang w:val="tr-TR"/>
              </w:rPr>
              <w:t>4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155D9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eastAsia="Cambria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Ölçme ve Değerlendirme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40D3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  <w:t>2</w:t>
            </w:r>
          </w:p>
        </w:tc>
      </w:tr>
      <w:tr w:rsidR="00734C99" w:rsidRPr="00E618A7" w:rsidTr="00142B23">
        <w:trPr>
          <w:trHeight w:val="300"/>
        </w:trPr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6155D9" w:rsidP="001545DD">
            <w:pPr>
              <w:pStyle w:val="Gvde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tr-TR"/>
              </w:rPr>
              <w:t>Toplam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14B13" w:rsidRPr="00E618A7" w:rsidRDefault="00A16587" w:rsidP="001545DD">
            <w:pPr>
              <w:pStyle w:val="Gvde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</w:pPr>
            <w:r w:rsidRPr="00E61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tr-TR"/>
              </w:rPr>
              <w:t xml:space="preserve">28 </w:t>
            </w:r>
          </w:p>
        </w:tc>
      </w:tr>
    </w:tbl>
    <w:p w:rsidR="00914B13" w:rsidRPr="00E618A7" w:rsidRDefault="00914B13" w:rsidP="001545DD">
      <w:pPr>
        <w:pStyle w:val="Gvde"/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lastRenderedPageBreak/>
        <w:t>8. ÖĞRETİM YÖNTEM, TEKNİK VE STRATEJİLERİ</w:t>
      </w:r>
    </w:p>
    <w:p w:rsidR="00914B13" w:rsidRPr="00E618A7" w:rsidRDefault="006155D9" w:rsidP="00E3520D">
      <w:pPr>
        <w:pStyle w:val="Gvde"/>
        <w:numPr>
          <w:ilvl w:val="0"/>
          <w:numId w:val="14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sz w:val="24"/>
          <w:szCs w:val="24"/>
          <w:lang w:val="tr-TR"/>
        </w:rPr>
        <w:t xml:space="preserve">Programın hedeflerine ulaşmak için etkinlik temelli, uygulama ağırlıklı, aktif öğrenme yöntem ve teknikleri kullanılacaktır. </w:t>
      </w:r>
    </w:p>
    <w:p w:rsidR="001545DD" w:rsidRPr="00E618A7" w:rsidRDefault="006155D9" w:rsidP="001545DD">
      <w:pPr>
        <w:pStyle w:val="AralkYok"/>
        <w:numPr>
          <w:ilvl w:val="0"/>
          <w:numId w:val="14"/>
        </w:numPr>
        <w:spacing w:before="0" w:after="0" w:line="360" w:lineRule="auto"/>
        <w:ind w:left="567"/>
        <w:jc w:val="both"/>
        <w:rPr>
          <w:rFonts w:cs="Times New Roman"/>
        </w:rPr>
      </w:pPr>
      <w:r w:rsidRPr="00E618A7">
        <w:rPr>
          <w:rFonts w:cs="Times New Roman"/>
        </w:rPr>
        <w:t>Eğitime katılan kursiyerlere program içeriği ve ders materyalleri elektronik ortamda verilecektir.</w:t>
      </w:r>
    </w:p>
    <w:p w:rsidR="00914B13" w:rsidRPr="00E618A7" w:rsidRDefault="006155D9" w:rsidP="001545DD">
      <w:pPr>
        <w:pStyle w:val="Gvde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E618A7">
        <w:rPr>
          <w:rFonts w:ascii="Times New Roman" w:hAnsi="Times New Roman" w:cs="Times New Roman"/>
          <w:b/>
          <w:bCs/>
          <w:sz w:val="24"/>
          <w:szCs w:val="24"/>
          <w:lang w:val="tr-TR"/>
        </w:rPr>
        <w:t>9. ÖLÇME VE DEĞERLENDİRME</w:t>
      </w:r>
    </w:p>
    <w:p w:rsidR="008C5B38" w:rsidRPr="00E618A7" w:rsidRDefault="008C5B38" w:rsidP="00DC20A7">
      <w:pPr>
        <w:pStyle w:val="listparagraph"/>
        <w:numPr>
          <w:ilvl w:val="0"/>
          <w:numId w:val="27"/>
        </w:numPr>
        <w:tabs>
          <w:tab w:val="clear" w:pos="720"/>
          <w:tab w:val="num" w:pos="567"/>
        </w:tabs>
        <w:spacing w:before="0" w:beforeAutospacing="0" w:after="120" w:afterAutospacing="0" w:line="276" w:lineRule="auto"/>
        <w:ind w:left="567"/>
        <w:jc w:val="both"/>
        <w:rPr>
          <w:rFonts w:ascii="Times New Roman" w:hAnsi="Times New Roman"/>
        </w:rPr>
      </w:pPr>
      <w:r w:rsidRPr="00E618A7">
        <w:rPr>
          <w:rFonts w:ascii="Times New Roman" w:hAnsi="Times New Roman"/>
        </w:rPr>
        <w:t>Kursiyerlerin başar</w:t>
      </w:r>
      <w:r w:rsidR="00917DB5" w:rsidRPr="00E618A7">
        <w:rPr>
          <w:rFonts w:ascii="Times New Roman" w:hAnsi="Times New Roman"/>
        </w:rPr>
        <w:t>ısını değerlendirmek amacıyla 25</w:t>
      </w:r>
      <w:r w:rsidRPr="00E618A7">
        <w:rPr>
          <w:rFonts w:ascii="Times New Roman" w:hAnsi="Times New Roman"/>
        </w:rPr>
        <w:t xml:space="preserve"> sorudan oluşan ve tüm konuları kapsayan açık uçlu soruların da yer aldığı çoktan seçmeli test sınavı yapılacaktır. </w:t>
      </w:r>
      <w:r w:rsidR="00DC20A7">
        <w:rPr>
          <w:rFonts w:ascii="Times New Roman" w:hAnsi="Times New Roman"/>
        </w:rPr>
        <w:t>50</w:t>
      </w:r>
      <w:bookmarkStart w:id="1" w:name="_GoBack"/>
      <w:bookmarkEnd w:id="1"/>
      <w:r w:rsidRPr="00E618A7">
        <w:rPr>
          <w:rFonts w:ascii="Times New Roman" w:hAnsi="Times New Roman"/>
        </w:rPr>
        <w:t xml:space="preserve"> ve üzeri not alanlar başarılı sayılacaktır.</w:t>
      </w:r>
    </w:p>
    <w:p w:rsidR="008C5B38" w:rsidRPr="00E618A7" w:rsidRDefault="008C5B38" w:rsidP="006045DC">
      <w:pPr>
        <w:pStyle w:val="ListeParagraf"/>
        <w:numPr>
          <w:ilvl w:val="0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720"/>
          <w:tab w:val="num" w:pos="567"/>
        </w:tabs>
        <w:autoSpaceDN w:val="0"/>
        <w:spacing w:after="120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618A7">
        <w:rPr>
          <w:rFonts w:ascii="Times New Roman" w:hAnsi="Times New Roman" w:cs="Times New Roman"/>
          <w:sz w:val="24"/>
          <w:szCs w:val="24"/>
        </w:rPr>
        <w:t>Başarılı olanlara “Kurs Belgesi”(e-sertifika) verilecektir.</w:t>
      </w:r>
    </w:p>
    <w:sectPr w:rsidR="008C5B38" w:rsidRPr="00E618A7" w:rsidSect="008F6484">
      <w:pgSz w:w="11900" w:h="16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961" w:rsidRDefault="004B6961">
      <w:r>
        <w:separator/>
      </w:r>
    </w:p>
  </w:endnote>
  <w:endnote w:type="continuationSeparator" w:id="0">
    <w:p w:rsidR="004B6961" w:rsidRDefault="004B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961" w:rsidRDefault="004B6961">
      <w:r>
        <w:separator/>
      </w:r>
    </w:p>
  </w:footnote>
  <w:footnote w:type="continuationSeparator" w:id="0">
    <w:p w:rsidR="004B6961" w:rsidRDefault="004B6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51A74"/>
    <w:multiLevelType w:val="hybridMultilevel"/>
    <w:tmpl w:val="EE444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86D19"/>
    <w:multiLevelType w:val="hybridMultilevel"/>
    <w:tmpl w:val="45960F0A"/>
    <w:styleLink w:val="eAktarlan12Stili"/>
    <w:lvl w:ilvl="0" w:tplc="58DC850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72C1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38D3E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E0BA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BCC56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8E69BC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613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0C7A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7CB06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C705F38"/>
    <w:multiLevelType w:val="hybridMultilevel"/>
    <w:tmpl w:val="661E2C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985350"/>
    <w:multiLevelType w:val="hybridMultilevel"/>
    <w:tmpl w:val="5866A82C"/>
    <w:numStyleLink w:val="eAktarlan1Stili"/>
  </w:abstractNum>
  <w:abstractNum w:abstractNumId="4" w15:restartNumberingAfterBreak="0">
    <w:nsid w:val="0D6A41B7"/>
    <w:multiLevelType w:val="hybridMultilevel"/>
    <w:tmpl w:val="BEE2864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DC259D"/>
    <w:multiLevelType w:val="hybridMultilevel"/>
    <w:tmpl w:val="41B2B40C"/>
    <w:styleLink w:val="Maddearetleri"/>
    <w:lvl w:ilvl="0" w:tplc="E384E370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DA9746">
      <w:start w:val="1"/>
      <w:numFmt w:val="bullet"/>
      <w:lvlText w:val="•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D83054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6A2198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4ED7F4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A0EA6E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D23BC0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6A36AC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C84C6CC">
      <w:start w:val="1"/>
      <w:numFmt w:val="bullet"/>
      <w:lvlText w:val="•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E3A9B"/>
    <w:multiLevelType w:val="hybridMultilevel"/>
    <w:tmpl w:val="FC04EE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D75AE"/>
    <w:multiLevelType w:val="hybridMultilevel"/>
    <w:tmpl w:val="B4EC3B48"/>
    <w:numStyleLink w:val="eAktarlan5Stili"/>
  </w:abstractNum>
  <w:abstractNum w:abstractNumId="9" w15:restartNumberingAfterBreak="0">
    <w:nsid w:val="1890768B"/>
    <w:multiLevelType w:val="hybridMultilevel"/>
    <w:tmpl w:val="3D90075A"/>
    <w:numStyleLink w:val="eAktarlan6Stili"/>
  </w:abstractNum>
  <w:abstractNum w:abstractNumId="10" w15:restartNumberingAfterBreak="0">
    <w:nsid w:val="1EC35654"/>
    <w:multiLevelType w:val="hybridMultilevel"/>
    <w:tmpl w:val="5866A82C"/>
    <w:styleLink w:val="eAktarlan1Stili"/>
    <w:lvl w:ilvl="0" w:tplc="34E6AB62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CB207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A70C61A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1A636F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D92973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8C28350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12E4AF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80A2D7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9A0ACC6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BD2917"/>
    <w:multiLevelType w:val="hybridMultilevel"/>
    <w:tmpl w:val="42761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E6C22"/>
    <w:multiLevelType w:val="hybridMultilevel"/>
    <w:tmpl w:val="304C55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13DC2"/>
    <w:multiLevelType w:val="hybridMultilevel"/>
    <w:tmpl w:val="0AEC8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712D86"/>
    <w:multiLevelType w:val="hybridMultilevel"/>
    <w:tmpl w:val="45960F0A"/>
    <w:numStyleLink w:val="eAktarlan12Stili"/>
  </w:abstractNum>
  <w:abstractNum w:abstractNumId="17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0625D3C"/>
    <w:multiLevelType w:val="hybridMultilevel"/>
    <w:tmpl w:val="3D90075A"/>
    <w:styleLink w:val="eAktarlan6Stili"/>
    <w:lvl w:ilvl="0" w:tplc="467ED696">
      <w:start w:val="1"/>
      <w:numFmt w:val="bullet"/>
      <w:lvlText w:val="·"/>
      <w:lvlJc w:val="left"/>
      <w:pPr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F964732">
      <w:start w:val="1"/>
      <w:numFmt w:val="bullet"/>
      <w:lvlText w:val="o"/>
      <w:lvlJc w:val="left"/>
      <w:pPr>
        <w:ind w:left="17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3C87A4">
      <w:start w:val="1"/>
      <w:numFmt w:val="bullet"/>
      <w:lvlText w:val="▪"/>
      <w:lvlJc w:val="left"/>
      <w:pPr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30A06E">
      <w:start w:val="1"/>
      <w:numFmt w:val="bullet"/>
      <w:lvlText w:val="·"/>
      <w:lvlJc w:val="left"/>
      <w:pPr>
        <w:ind w:left="32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ACE7D6">
      <w:start w:val="1"/>
      <w:numFmt w:val="bullet"/>
      <w:lvlText w:val="o"/>
      <w:lvlJc w:val="left"/>
      <w:pPr>
        <w:ind w:left="394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E239DA">
      <w:start w:val="1"/>
      <w:numFmt w:val="bullet"/>
      <w:lvlText w:val="▪"/>
      <w:lvlJc w:val="left"/>
      <w:pPr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1D24ACA">
      <w:start w:val="1"/>
      <w:numFmt w:val="bullet"/>
      <w:lvlText w:val="·"/>
      <w:lvlJc w:val="left"/>
      <w:pPr>
        <w:ind w:left="538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7CD25E">
      <w:start w:val="1"/>
      <w:numFmt w:val="bullet"/>
      <w:lvlText w:val="o"/>
      <w:lvlJc w:val="left"/>
      <w:pPr>
        <w:ind w:left="61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ED2D7A4">
      <w:start w:val="1"/>
      <w:numFmt w:val="bullet"/>
      <w:lvlText w:val="▪"/>
      <w:lvlJc w:val="left"/>
      <w:pPr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83C028F"/>
    <w:multiLevelType w:val="hybridMultilevel"/>
    <w:tmpl w:val="41B2B40C"/>
    <w:numStyleLink w:val="Maddearetleri"/>
  </w:abstractNum>
  <w:abstractNum w:abstractNumId="20" w15:restartNumberingAfterBreak="0">
    <w:nsid w:val="38B52FBF"/>
    <w:multiLevelType w:val="hybridMultilevel"/>
    <w:tmpl w:val="D270B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7158D"/>
    <w:multiLevelType w:val="hybridMultilevel"/>
    <w:tmpl w:val="D8804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9174B"/>
    <w:multiLevelType w:val="hybridMultilevel"/>
    <w:tmpl w:val="B4EC3B48"/>
    <w:styleLink w:val="eAktarlan5Stili"/>
    <w:lvl w:ilvl="0" w:tplc="AA10A2C2">
      <w:start w:val="1"/>
      <w:numFmt w:val="decimal"/>
      <w:lvlText w:val="%1."/>
      <w:lvlJc w:val="left"/>
      <w:pPr>
        <w:ind w:left="1353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EA8DE6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8B6D9E0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A65B92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364B1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82D47A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7E3AD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74009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C905326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2D0B41"/>
    <w:multiLevelType w:val="hybridMultilevel"/>
    <w:tmpl w:val="CC485C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F724685"/>
    <w:multiLevelType w:val="hybridMultilevel"/>
    <w:tmpl w:val="6988ECD0"/>
    <w:numStyleLink w:val="eAktarlan13Stili"/>
  </w:abstractNum>
  <w:abstractNum w:abstractNumId="26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E210CE8"/>
    <w:multiLevelType w:val="hybridMultilevel"/>
    <w:tmpl w:val="B0C26F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94353C"/>
    <w:multiLevelType w:val="hybridMultilevel"/>
    <w:tmpl w:val="158E6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97285"/>
    <w:multiLevelType w:val="hybridMultilevel"/>
    <w:tmpl w:val="64708230"/>
    <w:styleLink w:val="eAktarlan2Stili"/>
    <w:lvl w:ilvl="0" w:tplc="03E8275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CA88D7E">
      <w:start w:val="1"/>
      <w:numFmt w:val="bullet"/>
      <w:lvlText w:val="o"/>
      <w:lvlJc w:val="left"/>
      <w:pPr>
        <w:ind w:left="14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DCCCE80">
      <w:start w:val="1"/>
      <w:numFmt w:val="bullet"/>
      <w:lvlText w:val="▪"/>
      <w:lvlJc w:val="left"/>
      <w:pPr>
        <w:ind w:left="219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8E03AA8">
      <w:start w:val="1"/>
      <w:numFmt w:val="bullet"/>
      <w:lvlText w:val="·"/>
      <w:lvlJc w:val="left"/>
      <w:pPr>
        <w:ind w:left="291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72D370">
      <w:start w:val="1"/>
      <w:numFmt w:val="bullet"/>
      <w:lvlText w:val="o"/>
      <w:lvlJc w:val="left"/>
      <w:pPr>
        <w:ind w:left="36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6B4F3BA">
      <w:start w:val="1"/>
      <w:numFmt w:val="bullet"/>
      <w:lvlText w:val="▪"/>
      <w:lvlJc w:val="left"/>
      <w:pPr>
        <w:ind w:left="43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728EF2A">
      <w:start w:val="1"/>
      <w:numFmt w:val="bullet"/>
      <w:lvlText w:val="·"/>
      <w:lvlJc w:val="left"/>
      <w:pPr>
        <w:ind w:left="507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E4897E">
      <w:start w:val="1"/>
      <w:numFmt w:val="bullet"/>
      <w:lvlText w:val="o"/>
      <w:lvlJc w:val="left"/>
      <w:pPr>
        <w:ind w:left="579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E08358">
      <w:start w:val="1"/>
      <w:numFmt w:val="bullet"/>
      <w:lvlText w:val="▪"/>
      <w:lvlJc w:val="left"/>
      <w:pPr>
        <w:ind w:left="65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4896331"/>
    <w:multiLevelType w:val="hybridMultilevel"/>
    <w:tmpl w:val="124C29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85F25"/>
    <w:multiLevelType w:val="hybridMultilevel"/>
    <w:tmpl w:val="9DECD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73211"/>
    <w:multiLevelType w:val="hybridMultilevel"/>
    <w:tmpl w:val="C84EF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C1FEB"/>
    <w:multiLevelType w:val="hybridMultilevel"/>
    <w:tmpl w:val="7DDCE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C47B6"/>
    <w:multiLevelType w:val="hybridMultilevel"/>
    <w:tmpl w:val="B4941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23396"/>
    <w:multiLevelType w:val="hybridMultilevel"/>
    <w:tmpl w:val="7A2A4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C5C94"/>
    <w:multiLevelType w:val="hybridMultilevel"/>
    <w:tmpl w:val="64708230"/>
    <w:numStyleLink w:val="eAktarlan2Stili"/>
  </w:abstractNum>
  <w:abstractNum w:abstractNumId="37" w15:restartNumberingAfterBreak="0">
    <w:nsid w:val="6D1E5BD1"/>
    <w:multiLevelType w:val="hybridMultilevel"/>
    <w:tmpl w:val="352C2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35DA8"/>
    <w:multiLevelType w:val="hybridMultilevel"/>
    <w:tmpl w:val="9A1CB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7296D"/>
    <w:multiLevelType w:val="hybridMultilevel"/>
    <w:tmpl w:val="10887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D5FE6"/>
    <w:multiLevelType w:val="hybridMultilevel"/>
    <w:tmpl w:val="851E6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3"/>
    <w:lvlOverride w:ilvl="0">
      <w:lvl w:ilvl="0" w:tplc="DF7AF03C">
        <w:start w:val="1"/>
        <w:numFmt w:val="decimal"/>
        <w:lvlText w:val="%1."/>
        <w:lvlJc w:val="left"/>
        <w:pPr>
          <w:ind w:left="56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08D45A">
        <w:start w:val="1"/>
        <w:numFmt w:val="lowerLetter"/>
        <w:lvlText w:val="%2."/>
        <w:lvlJc w:val="left"/>
        <w:pPr>
          <w:ind w:left="128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7804FA">
        <w:start w:val="1"/>
        <w:numFmt w:val="lowerRoman"/>
        <w:lvlText w:val="%3."/>
        <w:lvlJc w:val="left"/>
        <w:pPr>
          <w:ind w:left="200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A3459A2">
        <w:start w:val="1"/>
        <w:numFmt w:val="decimal"/>
        <w:lvlText w:val="%4."/>
        <w:lvlJc w:val="left"/>
        <w:pPr>
          <w:ind w:left="272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B0E434A">
        <w:start w:val="1"/>
        <w:numFmt w:val="lowerLetter"/>
        <w:lvlText w:val="%5."/>
        <w:lvlJc w:val="left"/>
        <w:pPr>
          <w:ind w:left="344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85063AC">
        <w:start w:val="1"/>
        <w:numFmt w:val="lowerRoman"/>
        <w:lvlText w:val="%6."/>
        <w:lvlJc w:val="left"/>
        <w:pPr>
          <w:ind w:left="416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D0091C2">
        <w:start w:val="1"/>
        <w:numFmt w:val="decimal"/>
        <w:lvlText w:val="%7."/>
        <w:lvlJc w:val="left"/>
        <w:pPr>
          <w:ind w:left="488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28882B0">
        <w:start w:val="1"/>
        <w:numFmt w:val="lowerLetter"/>
        <w:lvlText w:val="%8."/>
        <w:lvlJc w:val="left"/>
        <w:pPr>
          <w:ind w:left="560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7764E74">
        <w:start w:val="1"/>
        <w:numFmt w:val="lowerRoman"/>
        <w:lvlText w:val="%9."/>
        <w:lvlJc w:val="left"/>
        <w:pPr>
          <w:ind w:left="6327" w:hanging="3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9"/>
  </w:num>
  <w:num w:numId="5">
    <w:abstractNumId w:val="36"/>
  </w:num>
  <w:num w:numId="6">
    <w:abstractNumId w:val="22"/>
  </w:num>
  <w:num w:numId="7">
    <w:abstractNumId w:val="8"/>
  </w:num>
  <w:num w:numId="8">
    <w:abstractNumId w:val="8"/>
    <w:lvlOverride w:ilvl="0">
      <w:startOverride w:val="3"/>
    </w:lvlOverride>
  </w:num>
  <w:num w:numId="9">
    <w:abstractNumId w:val="5"/>
  </w:num>
  <w:num w:numId="10">
    <w:abstractNumId w:val="19"/>
  </w:num>
  <w:num w:numId="11">
    <w:abstractNumId w:val="18"/>
  </w:num>
  <w:num w:numId="12">
    <w:abstractNumId w:val="9"/>
  </w:num>
  <w:num w:numId="13">
    <w:abstractNumId w:val="1"/>
  </w:num>
  <w:num w:numId="14">
    <w:abstractNumId w:val="16"/>
  </w:num>
  <w:num w:numId="15">
    <w:abstractNumId w:val="26"/>
  </w:num>
  <w:num w:numId="16">
    <w:abstractNumId w:val="25"/>
  </w:num>
  <w:num w:numId="17">
    <w:abstractNumId w:val="14"/>
  </w:num>
  <w:num w:numId="18">
    <w:abstractNumId w:val="4"/>
  </w:num>
  <w:num w:numId="19">
    <w:abstractNumId w:val="27"/>
  </w:num>
  <w:num w:numId="20">
    <w:abstractNumId w:val="39"/>
  </w:num>
  <w:num w:numId="21">
    <w:abstractNumId w:val="23"/>
  </w:num>
  <w:num w:numId="22">
    <w:abstractNumId w:val="17"/>
  </w:num>
  <w:num w:numId="23">
    <w:abstractNumId w:val="15"/>
  </w:num>
  <w:num w:numId="24">
    <w:abstractNumId w:val="7"/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6"/>
  </w:num>
  <w:num w:numId="29">
    <w:abstractNumId w:val="0"/>
  </w:num>
  <w:num w:numId="30">
    <w:abstractNumId w:val="33"/>
  </w:num>
  <w:num w:numId="31">
    <w:abstractNumId w:val="35"/>
  </w:num>
  <w:num w:numId="32">
    <w:abstractNumId w:val="20"/>
  </w:num>
  <w:num w:numId="33">
    <w:abstractNumId w:val="37"/>
  </w:num>
  <w:num w:numId="34">
    <w:abstractNumId w:val="32"/>
  </w:num>
  <w:num w:numId="35">
    <w:abstractNumId w:val="34"/>
  </w:num>
  <w:num w:numId="36">
    <w:abstractNumId w:val="21"/>
  </w:num>
  <w:num w:numId="37">
    <w:abstractNumId w:val="30"/>
  </w:num>
  <w:num w:numId="38">
    <w:abstractNumId w:val="13"/>
  </w:num>
  <w:num w:numId="39">
    <w:abstractNumId w:val="31"/>
  </w:num>
  <w:num w:numId="40">
    <w:abstractNumId w:val="40"/>
  </w:num>
  <w:num w:numId="41">
    <w:abstractNumId w:val="38"/>
  </w:num>
  <w:num w:numId="42">
    <w:abstractNumId w:val="12"/>
  </w:num>
  <w:num w:numId="43">
    <w:abstractNumId w:val="21"/>
  </w:num>
  <w:num w:numId="44">
    <w:abstractNumId w:val="13"/>
  </w:num>
  <w:num w:numId="45">
    <w:abstractNumId w:val="31"/>
  </w:num>
  <w:num w:numId="46">
    <w:abstractNumId w:val="40"/>
  </w:num>
  <w:num w:numId="47">
    <w:abstractNumId w:val="24"/>
  </w:num>
  <w:num w:numId="48">
    <w:abstractNumId w:val="2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13"/>
    <w:rsid w:val="000201B7"/>
    <w:rsid w:val="000256B1"/>
    <w:rsid w:val="00031334"/>
    <w:rsid w:val="0003562E"/>
    <w:rsid w:val="00060387"/>
    <w:rsid w:val="00070B02"/>
    <w:rsid w:val="000758CC"/>
    <w:rsid w:val="0008750E"/>
    <w:rsid w:val="000A5B0C"/>
    <w:rsid w:val="000C1D9F"/>
    <w:rsid w:val="000E3B3E"/>
    <w:rsid w:val="00125FF0"/>
    <w:rsid w:val="001363CA"/>
    <w:rsid w:val="00142B23"/>
    <w:rsid w:val="001545DD"/>
    <w:rsid w:val="001A2945"/>
    <w:rsid w:val="001B4382"/>
    <w:rsid w:val="001D749F"/>
    <w:rsid w:val="00270421"/>
    <w:rsid w:val="002A6B63"/>
    <w:rsid w:val="00300F52"/>
    <w:rsid w:val="00306DE8"/>
    <w:rsid w:val="003702CC"/>
    <w:rsid w:val="00370D64"/>
    <w:rsid w:val="00385D24"/>
    <w:rsid w:val="00386A9C"/>
    <w:rsid w:val="003C26B9"/>
    <w:rsid w:val="003D786E"/>
    <w:rsid w:val="004158C7"/>
    <w:rsid w:val="00432C14"/>
    <w:rsid w:val="004522D1"/>
    <w:rsid w:val="004715D7"/>
    <w:rsid w:val="00480D32"/>
    <w:rsid w:val="00483E45"/>
    <w:rsid w:val="004A770D"/>
    <w:rsid w:val="004B4CE6"/>
    <w:rsid w:val="004B6961"/>
    <w:rsid w:val="004E7DF2"/>
    <w:rsid w:val="00503D2C"/>
    <w:rsid w:val="005170CD"/>
    <w:rsid w:val="00521467"/>
    <w:rsid w:val="00527659"/>
    <w:rsid w:val="0054406B"/>
    <w:rsid w:val="0055430F"/>
    <w:rsid w:val="005B7DAB"/>
    <w:rsid w:val="005C74E5"/>
    <w:rsid w:val="005E0B66"/>
    <w:rsid w:val="00600E62"/>
    <w:rsid w:val="006045DC"/>
    <w:rsid w:val="00614F4C"/>
    <w:rsid w:val="006155D9"/>
    <w:rsid w:val="006164B5"/>
    <w:rsid w:val="00640508"/>
    <w:rsid w:val="00640D37"/>
    <w:rsid w:val="0066550D"/>
    <w:rsid w:val="006913F5"/>
    <w:rsid w:val="006A5E04"/>
    <w:rsid w:val="006D3DE6"/>
    <w:rsid w:val="006D61F6"/>
    <w:rsid w:val="007030CD"/>
    <w:rsid w:val="00734C99"/>
    <w:rsid w:val="00774074"/>
    <w:rsid w:val="00786111"/>
    <w:rsid w:val="00813CCF"/>
    <w:rsid w:val="0086723A"/>
    <w:rsid w:val="008756CF"/>
    <w:rsid w:val="0087583B"/>
    <w:rsid w:val="008C5B38"/>
    <w:rsid w:val="008F195B"/>
    <w:rsid w:val="008F6484"/>
    <w:rsid w:val="00906C9A"/>
    <w:rsid w:val="00914B13"/>
    <w:rsid w:val="00917DB5"/>
    <w:rsid w:val="009419F0"/>
    <w:rsid w:val="009612F9"/>
    <w:rsid w:val="00972528"/>
    <w:rsid w:val="009911A8"/>
    <w:rsid w:val="00A1444B"/>
    <w:rsid w:val="00A16587"/>
    <w:rsid w:val="00A34A76"/>
    <w:rsid w:val="00A6081F"/>
    <w:rsid w:val="00A726E6"/>
    <w:rsid w:val="00A87D12"/>
    <w:rsid w:val="00AA4476"/>
    <w:rsid w:val="00AC28D9"/>
    <w:rsid w:val="00AC59D7"/>
    <w:rsid w:val="00AC5EB9"/>
    <w:rsid w:val="00B23D50"/>
    <w:rsid w:val="00B34216"/>
    <w:rsid w:val="00B42C36"/>
    <w:rsid w:val="00B73EF9"/>
    <w:rsid w:val="00B80CA6"/>
    <w:rsid w:val="00B92AC5"/>
    <w:rsid w:val="00BB09BD"/>
    <w:rsid w:val="00BB20C4"/>
    <w:rsid w:val="00BE1FE4"/>
    <w:rsid w:val="00C46027"/>
    <w:rsid w:val="00C57EA5"/>
    <w:rsid w:val="00C636E6"/>
    <w:rsid w:val="00C6598B"/>
    <w:rsid w:val="00CB07D2"/>
    <w:rsid w:val="00CC52C2"/>
    <w:rsid w:val="00D0083F"/>
    <w:rsid w:val="00D46745"/>
    <w:rsid w:val="00D6122F"/>
    <w:rsid w:val="00D86763"/>
    <w:rsid w:val="00D92165"/>
    <w:rsid w:val="00DB60FD"/>
    <w:rsid w:val="00DC20A7"/>
    <w:rsid w:val="00DC60EA"/>
    <w:rsid w:val="00E3520D"/>
    <w:rsid w:val="00E618A7"/>
    <w:rsid w:val="00E87251"/>
    <w:rsid w:val="00E87DC9"/>
    <w:rsid w:val="00EA3EF1"/>
    <w:rsid w:val="00EC1400"/>
    <w:rsid w:val="00EF2A91"/>
    <w:rsid w:val="00F31476"/>
    <w:rsid w:val="00F355DB"/>
    <w:rsid w:val="00F409CE"/>
    <w:rsid w:val="00F52528"/>
    <w:rsid w:val="00F563A3"/>
    <w:rsid w:val="00F63156"/>
    <w:rsid w:val="00F64C6C"/>
    <w:rsid w:val="00F85F7C"/>
    <w:rsid w:val="00FC31CE"/>
    <w:rsid w:val="00FD4E47"/>
    <w:rsid w:val="00FF2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3190B-BFCB-4FEE-98DE-407C57B5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07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B07D2"/>
    <w:rPr>
      <w:u w:val="single"/>
    </w:rPr>
  </w:style>
  <w:style w:type="table" w:customStyle="1" w:styleId="TableNormal1">
    <w:name w:val="Table Normal1"/>
    <w:rsid w:val="00CB0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CB07D2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">
    <w:name w:val="Gövde"/>
    <w:rsid w:val="00CB07D2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it-IT"/>
    </w:rPr>
  </w:style>
  <w:style w:type="paragraph" w:styleId="ListeParagraf">
    <w:name w:val="List Paragraph"/>
    <w:link w:val="ListeParagrafChar"/>
    <w:uiPriority w:val="99"/>
    <w:qFormat/>
    <w:rsid w:val="00CB07D2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Stili">
    <w:name w:val="İçe Aktarılan 1 Stili"/>
    <w:rsid w:val="00CB07D2"/>
    <w:pPr>
      <w:numPr>
        <w:numId w:val="1"/>
      </w:numPr>
    </w:pPr>
  </w:style>
  <w:style w:type="paragraph" w:customStyle="1" w:styleId="Gvdemetni2">
    <w:name w:val="Gövde metni (2)"/>
    <w:rsid w:val="00CB07D2"/>
    <w:pPr>
      <w:widowControl w:val="0"/>
      <w:shd w:val="clear" w:color="auto" w:fill="FFFFFF"/>
      <w:spacing w:after="400" w:line="403" w:lineRule="exact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eAktarlan2Stili">
    <w:name w:val="İçe Aktarılan 2 Stili"/>
    <w:rsid w:val="00CB07D2"/>
    <w:pPr>
      <w:numPr>
        <w:numId w:val="4"/>
      </w:numPr>
    </w:pPr>
  </w:style>
  <w:style w:type="paragraph" w:customStyle="1" w:styleId="Balk1">
    <w:name w:val="Başlık #1"/>
    <w:rsid w:val="00CB07D2"/>
    <w:pPr>
      <w:widowControl w:val="0"/>
      <w:shd w:val="clear" w:color="auto" w:fill="FFFFFF"/>
      <w:spacing w:line="407" w:lineRule="exact"/>
      <w:jc w:val="center"/>
      <w:outlineLvl w:val="0"/>
    </w:pPr>
    <w:rPr>
      <w:rFonts w:eastAsia="Times New Roman"/>
      <w:b/>
      <w:bCs/>
      <w:color w:val="000000"/>
      <w:sz w:val="22"/>
      <w:szCs w:val="22"/>
      <w:u w:color="000000"/>
    </w:rPr>
  </w:style>
  <w:style w:type="numbering" w:customStyle="1" w:styleId="eAktarlan5Stili">
    <w:name w:val="İçe Aktarılan 5 Stili"/>
    <w:rsid w:val="00CB07D2"/>
    <w:pPr>
      <w:numPr>
        <w:numId w:val="6"/>
      </w:numPr>
    </w:pPr>
  </w:style>
  <w:style w:type="numbering" w:customStyle="1" w:styleId="Maddearetleri">
    <w:name w:val="Madde İşaretleri"/>
    <w:rsid w:val="00CB07D2"/>
    <w:pPr>
      <w:numPr>
        <w:numId w:val="9"/>
      </w:numPr>
    </w:pPr>
  </w:style>
  <w:style w:type="numbering" w:customStyle="1" w:styleId="eAktarlan6Stili">
    <w:name w:val="İçe Aktarılan 6 Stili"/>
    <w:rsid w:val="00CB07D2"/>
    <w:pPr>
      <w:numPr>
        <w:numId w:val="11"/>
      </w:numPr>
    </w:pPr>
  </w:style>
  <w:style w:type="numbering" w:customStyle="1" w:styleId="eAktarlan12Stili">
    <w:name w:val="İçe Aktarılan 12 Stili"/>
    <w:rsid w:val="00CB07D2"/>
    <w:pPr>
      <w:numPr>
        <w:numId w:val="13"/>
      </w:numPr>
    </w:pPr>
  </w:style>
  <w:style w:type="paragraph" w:styleId="AralkYok">
    <w:name w:val="No Spacing"/>
    <w:rsid w:val="00CB07D2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rsid w:val="00CB07D2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3Stili">
    <w:name w:val="İçe Aktarılan 13 Stili"/>
    <w:rsid w:val="00CB07D2"/>
    <w:pPr>
      <w:numPr>
        <w:numId w:val="15"/>
      </w:numPr>
    </w:pPr>
  </w:style>
  <w:style w:type="character" w:styleId="AklamaBavurusu">
    <w:name w:val="annotation reference"/>
    <w:basedOn w:val="VarsaylanParagrafYazTipi"/>
    <w:uiPriority w:val="99"/>
    <w:semiHidden/>
    <w:unhideWhenUsed/>
    <w:rsid w:val="004B4CE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4B4CE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4B4CE6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B4CE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B4CE6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C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CE6"/>
    <w:rPr>
      <w:rFonts w:ascii="Tahoma" w:hAnsi="Tahoma" w:cs="Tahoma"/>
      <w:sz w:val="16"/>
      <w:szCs w:val="16"/>
      <w:lang w:val="en-US" w:eastAsia="en-US"/>
    </w:rPr>
  </w:style>
  <w:style w:type="paragraph" w:styleId="Dzeltme">
    <w:name w:val="Revision"/>
    <w:hidden/>
    <w:uiPriority w:val="99"/>
    <w:semiHidden/>
    <w:rsid w:val="00640D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612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12F9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9612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12F9"/>
    <w:rPr>
      <w:sz w:val="24"/>
      <w:szCs w:val="24"/>
      <w:lang w:val="en-US" w:eastAsia="en-US"/>
    </w:rPr>
  </w:style>
  <w:style w:type="character" w:customStyle="1" w:styleId="ListeParagrafChar">
    <w:name w:val="Liste Paragraf Char"/>
    <w:link w:val="ListeParagraf"/>
    <w:uiPriority w:val="34"/>
    <w:locked/>
    <w:rsid w:val="009419F0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listparagraph">
    <w:name w:val="listparagraph"/>
    <w:basedOn w:val="Normal"/>
    <w:rsid w:val="008C5B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="Times New Roman" w:hAnsi="Calibri"/>
      <w:bdr w:val="none" w:sz="0" w:space="0" w:color="auto"/>
      <w:lang w:val="tr-TR" w:eastAsia="tr-TR"/>
    </w:rPr>
  </w:style>
  <w:style w:type="paragraph" w:customStyle="1" w:styleId="Default">
    <w:name w:val="Default"/>
    <w:rsid w:val="00432C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Theme="minorHAnsi"/>
      <w:color w:val="000000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0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7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6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7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3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4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574B-9CFE-4869-B33F-0BA2F176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Kezban Çelik</dc:creator>
  <cp:lastModifiedBy>Bahtiyar TOLUNAY</cp:lastModifiedBy>
  <cp:revision>5</cp:revision>
  <cp:lastPrinted>2020-01-08T08:48:00Z</cp:lastPrinted>
  <dcterms:created xsi:type="dcterms:W3CDTF">2020-01-13T06:53:00Z</dcterms:created>
  <dcterms:modified xsi:type="dcterms:W3CDTF">2022-06-08T07:13:00Z</dcterms:modified>
</cp:coreProperties>
</file>